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9706" w14:textId="77777777" w:rsidR="00EE3C5A" w:rsidRDefault="00EE3C5A">
      <w:pPr>
        <w:rPr>
          <w:b/>
          <w:bCs/>
        </w:rPr>
      </w:pPr>
    </w:p>
    <w:p w14:paraId="0B50C8DD" w14:textId="2B832426" w:rsidR="00763650" w:rsidRPr="00C83616" w:rsidRDefault="004E10D3">
      <w:pPr>
        <w:rPr>
          <w:b/>
          <w:bCs/>
        </w:rPr>
      </w:pPr>
      <w:r>
        <w:rPr>
          <w:b/>
          <w:bCs/>
        </w:rPr>
        <w:t>Civil/Transportation Engineer – Entry Level</w:t>
      </w:r>
    </w:p>
    <w:p w14:paraId="6B201245" w14:textId="1AD3C930" w:rsidR="00CF665A" w:rsidRDefault="00CF665A" w:rsidP="00CF665A">
      <w:r>
        <w:t>Concord Engineering is a growing transportation and electrical engineering firm located in Bellevue, Washington</w:t>
      </w:r>
      <w:r w:rsidR="00BD4E53">
        <w:t xml:space="preserve"> and Coppell, Texas</w:t>
      </w:r>
      <w:r>
        <w:t xml:space="preserve">. Our primary goal is to provide our clients with creative and innovative solutions to build safe, efficient, and sustainable transportation and electrical systems.  </w:t>
      </w:r>
    </w:p>
    <w:p w14:paraId="07E92FF1" w14:textId="3871F844" w:rsidR="00570659" w:rsidRDefault="00A97EBF">
      <w:r>
        <w:t xml:space="preserve">We are seeking a highly motivated </w:t>
      </w:r>
      <w:r w:rsidR="004F7F2D">
        <w:t>entry level Civil/</w:t>
      </w:r>
      <w:r>
        <w:t xml:space="preserve">Transportation Engineer. In this </w:t>
      </w:r>
      <w:r w:rsidR="00035513">
        <w:t xml:space="preserve">in-person </w:t>
      </w:r>
      <w:r>
        <w:t xml:space="preserve">role, you </w:t>
      </w:r>
      <w:r w:rsidR="00985730">
        <w:t xml:space="preserve">will gain valuable work experience in a variety of transportation engineering, </w:t>
      </w:r>
      <w:r w:rsidR="00985730" w:rsidRPr="00EA0EA3">
        <w:t>planning</w:t>
      </w:r>
      <w:r w:rsidR="00985730">
        <w:t xml:space="preserve">, operations, and ITS projects, many of </w:t>
      </w:r>
      <w:r w:rsidR="007755C6">
        <w:t xml:space="preserve">which are of </w:t>
      </w:r>
      <w:r w:rsidR="00985730">
        <w:t xml:space="preserve">regional significance. </w:t>
      </w:r>
      <w:r>
        <w:t>A</w:t>
      </w:r>
      <w:r w:rsidR="0008796B">
        <w:t xml:space="preserve">s part of the Concord team, you will be joining an environment that fosters professional and intellectual development, encourages innovation and creativity, and rewards success and teamwork.  </w:t>
      </w:r>
    </w:p>
    <w:p w14:paraId="0FB8F7A3" w14:textId="77777777" w:rsidR="002B2789" w:rsidRDefault="002B2789" w:rsidP="002B2789">
      <w:r>
        <w:t xml:space="preserve">Responsibilities include, but are not limited to:  </w:t>
      </w:r>
    </w:p>
    <w:p w14:paraId="4600EC06" w14:textId="0810D609" w:rsidR="002B2789" w:rsidRDefault="004F7F2D" w:rsidP="002B2789">
      <w:pPr>
        <w:pStyle w:val="ListParagraph"/>
        <w:numPr>
          <w:ilvl w:val="0"/>
          <w:numId w:val="4"/>
        </w:numPr>
        <w:spacing w:line="256" w:lineRule="auto"/>
      </w:pPr>
      <w:r>
        <w:t>Performing engineering design for</w:t>
      </w:r>
      <w:r w:rsidR="002B2789">
        <w:t xml:space="preserve"> traffic signals, roadway signing/striping, </w:t>
      </w:r>
      <w:r>
        <w:t>I</w:t>
      </w:r>
      <w:r w:rsidR="002B2789">
        <w:t>TS</w:t>
      </w:r>
      <w:r>
        <w:t xml:space="preserve">, </w:t>
      </w:r>
      <w:r w:rsidR="00715AC3">
        <w:t xml:space="preserve">traffic control plans, </w:t>
      </w:r>
      <w:r>
        <w:t>communication and technologies</w:t>
      </w:r>
    </w:p>
    <w:p w14:paraId="2C6B8AC8" w14:textId="7181F25A" w:rsidR="002B2789" w:rsidRDefault="004F7F2D" w:rsidP="002B2789">
      <w:pPr>
        <w:pStyle w:val="ListParagraph"/>
        <w:numPr>
          <w:ilvl w:val="0"/>
          <w:numId w:val="4"/>
        </w:numPr>
        <w:spacing w:line="256" w:lineRule="auto"/>
      </w:pPr>
      <w:r>
        <w:t>Performing i</w:t>
      </w:r>
      <w:r w:rsidR="002B2789">
        <w:t>llumination analysis and design for roadway and parking facilities</w:t>
      </w:r>
    </w:p>
    <w:p w14:paraId="34B7E403" w14:textId="6B3904C3" w:rsidR="002B2789" w:rsidRDefault="002B2789" w:rsidP="002B2789">
      <w:pPr>
        <w:pStyle w:val="ListParagraph"/>
        <w:numPr>
          <w:ilvl w:val="0"/>
          <w:numId w:val="4"/>
        </w:numPr>
        <w:spacing w:line="256" w:lineRule="auto"/>
      </w:pPr>
      <w:r>
        <w:t>Developing and utilizing transportation operations and simulation models</w:t>
      </w:r>
      <w:r w:rsidR="004F7F2D">
        <w:t xml:space="preserve"> for multimodal corridor studies</w:t>
      </w:r>
    </w:p>
    <w:p w14:paraId="2B0347A5" w14:textId="77777777" w:rsidR="002B2789" w:rsidRDefault="002B2789" w:rsidP="002B2789">
      <w:pPr>
        <w:pStyle w:val="ListParagraph"/>
        <w:numPr>
          <w:ilvl w:val="0"/>
          <w:numId w:val="4"/>
        </w:numPr>
        <w:spacing w:line="256" w:lineRule="auto"/>
      </w:pPr>
      <w:r>
        <w:t>Performing other qualitative, technical, and analytical tasks</w:t>
      </w:r>
    </w:p>
    <w:p w14:paraId="3308EE34" w14:textId="77777777" w:rsidR="002B2789" w:rsidRDefault="002B2789" w:rsidP="002B2789">
      <w:r>
        <w:t>Qualifications:</w:t>
      </w:r>
    </w:p>
    <w:p w14:paraId="78A71329" w14:textId="77777777" w:rsidR="002B2789" w:rsidRDefault="002B2789" w:rsidP="002B2789">
      <w:pPr>
        <w:pStyle w:val="ListParagraph"/>
        <w:numPr>
          <w:ilvl w:val="0"/>
          <w:numId w:val="5"/>
        </w:numPr>
        <w:spacing w:line="256" w:lineRule="auto"/>
      </w:pPr>
      <w:r>
        <w:t>Minimum Bachelors of Science in Civil Engineering or similar field</w:t>
      </w:r>
    </w:p>
    <w:p w14:paraId="406F846B" w14:textId="77777777" w:rsidR="00B92E84" w:rsidRDefault="00B92E84" w:rsidP="00B92E84">
      <w:pPr>
        <w:pStyle w:val="ListParagraph"/>
        <w:numPr>
          <w:ilvl w:val="0"/>
          <w:numId w:val="5"/>
        </w:numPr>
        <w:spacing w:line="256" w:lineRule="auto"/>
      </w:pPr>
      <w:r>
        <w:t>Engineer-in-Training (EIT) certification, or ability to obtain within six months</w:t>
      </w:r>
    </w:p>
    <w:p w14:paraId="3C96F6AB" w14:textId="77777777" w:rsidR="002B2789" w:rsidRDefault="002B2789" w:rsidP="002B2789">
      <w:pPr>
        <w:pStyle w:val="ListParagraph"/>
        <w:numPr>
          <w:ilvl w:val="0"/>
          <w:numId w:val="5"/>
        </w:numPr>
        <w:spacing w:line="256" w:lineRule="auto"/>
      </w:pPr>
      <w:r>
        <w:t>Some experience in the Transportation Engineering industry preferred</w:t>
      </w:r>
    </w:p>
    <w:p w14:paraId="6A33CFFC" w14:textId="70C27B03" w:rsidR="002B2789" w:rsidRDefault="002B2789" w:rsidP="002B2789">
      <w:pPr>
        <w:pStyle w:val="ListParagraph"/>
        <w:numPr>
          <w:ilvl w:val="0"/>
          <w:numId w:val="5"/>
        </w:numPr>
        <w:spacing w:line="256" w:lineRule="auto"/>
      </w:pPr>
      <w:r>
        <w:t>Experience with industry software (GIS</w:t>
      </w:r>
      <w:r w:rsidR="00B92E84">
        <w:t xml:space="preserve">, </w:t>
      </w:r>
      <w:r>
        <w:t>CAD, Synchro, Vissim) a plus</w:t>
      </w:r>
    </w:p>
    <w:p w14:paraId="60BEF2C7" w14:textId="77777777" w:rsidR="002B2789" w:rsidRDefault="002B2789" w:rsidP="002B2789">
      <w:pPr>
        <w:pStyle w:val="ListParagraph"/>
        <w:numPr>
          <w:ilvl w:val="0"/>
          <w:numId w:val="5"/>
        </w:numPr>
        <w:spacing w:line="256" w:lineRule="auto"/>
      </w:pPr>
      <w:r>
        <w:t>Ability to work independently and as part of a team</w:t>
      </w:r>
    </w:p>
    <w:p w14:paraId="18749C47" w14:textId="77777777" w:rsidR="002B2789" w:rsidRDefault="002B2789" w:rsidP="002B2789">
      <w:pPr>
        <w:pStyle w:val="ListParagraph"/>
        <w:numPr>
          <w:ilvl w:val="0"/>
          <w:numId w:val="5"/>
        </w:numPr>
        <w:spacing w:line="256" w:lineRule="auto"/>
      </w:pPr>
      <w:r>
        <w:t xml:space="preserve">Strong verbal, written and oral communication skills </w:t>
      </w:r>
    </w:p>
    <w:p w14:paraId="4759F892" w14:textId="72CCE57D" w:rsidR="002148D4" w:rsidRDefault="002148D4" w:rsidP="00BD5A01">
      <w:r>
        <w:t>Work Locations:</w:t>
      </w:r>
    </w:p>
    <w:p w14:paraId="398CE9D7" w14:textId="463D4038" w:rsidR="002148D4" w:rsidRDefault="002148D4" w:rsidP="002148D4">
      <w:pPr>
        <w:pStyle w:val="ListParagraph"/>
        <w:numPr>
          <w:ilvl w:val="0"/>
          <w:numId w:val="5"/>
        </w:numPr>
        <w:spacing w:line="256" w:lineRule="auto"/>
      </w:pPr>
      <w:r>
        <w:t>Bellevue, Washington</w:t>
      </w:r>
    </w:p>
    <w:p w14:paraId="66B37165" w14:textId="1B7343E2" w:rsidR="002148D4" w:rsidRDefault="005F4EC7" w:rsidP="002148D4">
      <w:pPr>
        <w:pStyle w:val="ListParagraph"/>
        <w:numPr>
          <w:ilvl w:val="0"/>
          <w:numId w:val="5"/>
        </w:numPr>
        <w:spacing w:line="256" w:lineRule="auto"/>
      </w:pPr>
      <w:r>
        <w:t>Coppell</w:t>
      </w:r>
      <w:r w:rsidR="002148D4">
        <w:t>, Texas</w:t>
      </w:r>
    </w:p>
    <w:p w14:paraId="7AC0E96B" w14:textId="4E35EB13" w:rsidR="001A6A63" w:rsidRDefault="001A6A63" w:rsidP="00BD5A01">
      <w:r>
        <w:t xml:space="preserve">Annual </w:t>
      </w:r>
      <w:r w:rsidR="00BF1135">
        <w:t>Compensation</w:t>
      </w:r>
      <w:r>
        <w:t>:</w:t>
      </w:r>
    </w:p>
    <w:p w14:paraId="731E8658" w14:textId="60D04FD6" w:rsidR="001A6A63" w:rsidRDefault="001A6A63" w:rsidP="001A6A63">
      <w:pPr>
        <w:pStyle w:val="ListParagraph"/>
        <w:numPr>
          <w:ilvl w:val="0"/>
          <w:numId w:val="6"/>
        </w:numPr>
      </w:pPr>
      <w:r>
        <w:t xml:space="preserve">$83,000 to $94,000 </w:t>
      </w:r>
    </w:p>
    <w:p w14:paraId="17555733" w14:textId="709AB93A" w:rsidR="00BD5A01" w:rsidRDefault="00BD5A01" w:rsidP="00BD5A01">
      <w:r>
        <w:t xml:space="preserve">Concord offers a competitive compensation and benefit package which includes medical, dental, disability and a company sponsored 401K plan. If interested, please send resume and cover letter to </w:t>
      </w:r>
      <w:hyperlink r:id="rId7" w:history="1">
        <w:r w:rsidR="00BD4E53" w:rsidRPr="007559FA">
          <w:rPr>
            <w:rStyle w:val="Hyperlink"/>
          </w:rPr>
          <w:t>Jody.Guillilatt@concordengr.com</w:t>
        </w:r>
      </w:hyperlink>
      <w:r>
        <w:t>.</w:t>
      </w:r>
      <w:r w:rsidR="00BD4E53">
        <w:t xml:space="preserve"> </w:t>
      </w:r>
      <w:r>
        <w:t>Concord Engineering is an equal opportunity employer.</w:t>
      </w:r>
    </w:p>
    <w:p w14:paraId="235A8DA3" w14:textId="6C0DB3FF" w:rsidR="00763650" w:rsidRDefault="00763650" w:rsidP="00BD5A01"/>
    <w:sectPr w:rsidR="007636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69E6E" w14:textId="77777777" w:rsidR="00EE3C5A" w:rsidRDefault="00EE3C5A" w:rsidP="00EE3C5A">
      <w:pPr>
        <w:spacing w:after="0" w:line="240" w:lineRule="auto"/>
      </w:pPr>
      <w:r>
        <w:separator/>
      </w:r>
    </w:p>
  </w:endnote>
  <w:endnote w:type="continuationSeparator" w:id="0">
    <w:p w14:paraId="6265252A" w14:textId="77777777" w:rsidR="00EE3C5A" w:rsidRDefault="00EE3C5A" w:rsidP="00EE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E06A" w14:textId="77777777" w:rsidR="00EE3C5A" w:rsidRDefault="00EE3C5A" w:rsidP="00EE3C5A">
      <w:pPr>
        <w:spacing w:after="0" w:line="240" w:lineRule="auto"/>
      </w:pPr>
      <w:r>
        <w:separator/>
      </w:r>
    </w:p>
  </w:footnote>
  <w:footnote w:type="continuationSeparator" w:id="0">
    <w:p w14:paraId="2612C22C" w14:textId="77777777" w:rsidR="00EE3C5A" w:rsidRDefault="00EE3C5A" w:rsidP="00EE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9836" w14:textId="57B1082E" w:rsidR="00EE3C5A" w:rsidRDefault="00EE3C5A">
    <w:pPr>
      <w:pStyle w:val="Header"/>
    </w:pPr>
    <w:r>
      <w:rPr>
        <w:noProof/>
      </w:rPr>
      <w:drawing>
        <wp:inline distT="0" distB="0" distL="0" distR="0" wp14:anchorId="7CB62E99" wp14:editId="6739B289">
          <wp:extent cx="1940834" cy="532765"/>
          <wp:effectExtent l="0" t="0" r="254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0" t="22224" r="4237" b="19392"/>
                  <a:stretch/>
                </pic:blipFill>
                <pic:spPr bwMode="auto">
                  <a:xfrm>
                    <a:off x="0" y="0"/>
                    <a:ext cx="1944849" cy="5338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698"/>
    <w:multiLevelType w:val="hybridMultilevel"/>
    <w:tmpl w:val="B3F4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24B2D"/>
    <w:multiLevelType w:val="hybridMultilevel"/>
    <w:tmpl w:val="87A8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B5CAC"/>
    <w:multiLevelType w:val="hybridMultilevel"/>
    <w:tmpl w:val="B644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25DFD"/>
    <w:multiLevelType w:val="hybridMultilevel"/>
    <w:tmpl w:val="E030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089729">
    <w:abstractNumId w:val="2"/>
  </w:num>
  <w:num w:numId="2" w16cid:durableId="52847990">
    <w:abstractNumId w:val="1"/>
  </w:num>
  <w:num w:numId="3" w16cid:durableId="24985043">
    <w:abstractNumId w:val="0"/>
  </w:num>
  <w:num w:numId="4" w16cid:durableId="123354885">
    <w:abstractNumId w:val="1"/>
  </w:num>
  <w:num w:numId="5" w16cid:durableId="583802545">
    <w:abstractNumId w:val="2"/>
  </w:num>
  <w:num w:numId="6" w16cid:durableId="243030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58"/>
    <w:rsid w:val="0000045B"/>
    <w:rsid w:val="0003066E"/>
    <w:rsid w:val="00035513"/>
    <w:rsid w:val="000454FE"/>
    <w:rsid w:val="0008796B"/>
    <w:rsid w:val="00146E45"/>
    <w:rsid w:val="00172BEB"/>
    <w:rsid w:val="001A6A63"/>
    <w:rsid w:val="001C25AE"/>
    <w:rsid w:val="001C578D"/>
    <w:rsid w:val="001E0139"/>
    <w:rsid w:val="00200DD6"/>
    <w:rsid w:val="0020201E"/>
    <w:rsid w:val="002148D4"/>
    <w:rsid w:val="002B2789"/>
    <w:rsid w:val="002C568C"/>
    <w:rsid w:val="003051C2"/>
    <w:rsid w:val="00335B2F"/>
    <w:rsid w:val="003B0568"/>
    <w:rsid w:val="003C6B16"/>
    <w:rsid w:val="00415D5C"/>
    <w:rsid w:val="0049610D"/>
    <w:rsid w:val="004C49BE"/>
    <w:rsid w:val="004E10D3"/>
    <w:rsid w:val="004E2E5B"/>
    <w:rsid w:val="004F7F2D"/>
    <w:rsid w:val="005038D2"/>
    <w:rsid w:val="00523AA1"/>
    <w:rsid w:val="00570659"/>
    <w:rsid w:val="005F4EC7"/>
    <w:rsid w:val="005F6ADE"/>
    <w:rsid w:val="006270ED"/>
    <w:rsid w:val="006279BC"/>
    <w:rsid w:val="006524DF"/>
    <w:rsid w:val="006537AE"/>
    <w:rsid w:val="006D3F44"/>
    <w:rsid w:val="00715AC3"/>
    <w:rsid w:val="00763650"/>
    <w:rsid w:val="007755C6"/>
    <w:rsid w:val="007D5490"/>
    <w:rsid w:val="007E1D5B"/>
    <w:rsid w:val="007F1BDB"/>
    <w:rsid w:val="00807F25"/>
    <w:rsid w:val="00832F8D"/>
    <w:rsid w:val="008974A4"/>
    <w:rsid w:val="00947A53"/>
    <w:rsid w:val="009577F5"/>
    <w:rsid w:val="009717E5"/>
    <w:rsid w:val="00985730"/>
    <w:rsid w:val="00987411"/>
    <w:rsid w:val="009D24B4"/>
    <w:rsid w:val="009F37CF"/>
    <w:rsid w:val="00A06DB7"/>
    <w:rsid w:val="00A133EE"/>
    <w:rsid w:val="00A90CFF"/>
    <w:rsid w:val="00A97EBF"/>
    <w:rsid w:val="00AB3626"/>
    <w:rsid w:val="00AE2363"/>
    <w:rsid w:val="00B02C1F"/>
    <w:rsid w:val="00B10AD0"/>
    <w:rsid w:val="00B4044C"/>
    <w:rsid w:val="00B92E84"/>
    <w:rsid w:val="00B94C33"/>
    <w:rsid w:val="00BB3A9D"/>
    <w:rsid w:val="00BD4E53"/>
    <w:rsid w:val="00BD5A01"/>
    <w:rsid w:val="00BF1135"/>
    <w:rsid w:val="00C75378"/>
    <w:rsid w:val="00C83616"/>
    <w:rsid w:val="00CC2A68"/>
    <w:rsid w:val="00CC5F10"/>
    <w:rsid w:val="00CC79C7"/>
    <w:rsid w:val="00CF665A"/>
    <w:rsid w:val="00D26AF0"/>
    <w:rsid w:val="00D511B8"/>
    <w:rsid w:val="00DA0D62"/>
    <w:rsid w:val="00DA6AE9"/>
    <w:rsid w:val="00DE2C98"/>
    <w:rsid w:val="00DF054C"/>
    <w:rsid w:val="00E361B3"/>
    <w:rsid w:val="00E51FB2"/>
    <w:rsid w:val="00EA0EA3"/>
    <w:rsid w:val="00EE3C5A"/>
    <w:rsid w:val="00F233B4"/>
    <w:rsid w:val="00FA2B58"/>
    <w:rsid w:val="00FB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8CCDEF"/>
  <w15:docId w15:val="{DC3F2092-9C21-48D1-86CB-5F79AD0B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B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0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6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6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6A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C5A"/>
  </w:style>
  <w:style w:type="paragraph" w:styleId="Footer">
    <w:name w:val="footer"/>
    <w:basedOn w:val="Normal"/>
    <w:link w:val="FooterChar"/>
    <w:uiPriority w:val="99"/>
    <w:unhideWhenUsed/>
    <w:rsid w:val="00EE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C5A"/>
  </w:style>
  <w:style w:type="character" w:styleId="UnresolvedMention">
    <w:name w:val="Unresolved Mention"/>
    <w:basedOn w:val="DefaultParagraphFont"/>
    <w:uiPriority w:val="99"/>
    <w:semiHidden/>
    <w:unhideWhenUsed/>
    <w:rsid w:val="00BD4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dy.Guillilatt@concordeng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Mindy Pfeiffer</dc:creator>
  <cp:lastModifiedBy>Xiaoping Zhang</cp:lastModifiedBy>
  <cp:revision>7</cp:revision>
  <cp:lastPrinted>2018-03-08T23:23:00Z</cp:lastPrinted>
  <dcterms:created xsi:type="dcterms:W3CDTF">2023-03-28T20:53:00Z</dcterms:created>
  <dcterms:modified xsi:type="dcterms:W3CDTF">2023-03-29T23:26:00Z</dcterms:modified>
</cp:coreProperties>
</file>